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66" w:rsidRDefault="00C76866" w:rsidP="00C76866">
      <w:pPr>
        <w:rPr>
          <w:rFonts w:ascii="Times New Roman" w:hAnsi="Times New Roman"/>
          <w:sz w:val="24"/>
          <w:szCs w:val="24"/>
        </w:rPr>
      </w:pPr>
      <w:r>
        <w:rPr>
          <w:rFonts w:ascii="Times New Roman" w:hAnsi="Times New Roman"/>
          <w:sz w:val="24"/>
          <w:szCs w:val="24"/>
        </w:rPr>
        <w:t>Maria Sanchez Reyes</w:t>
      </w:r>
    </w:p>
    <w:p w:rsidR="00C76866" w:rsidRDefault="00C76866" w:rsidP="00C76866">
      <w:pPr>
        <w:rPr>
          <w:rFonts w:ascii="Times New Roman" w:hAnsi="Times New Roman"/>
          <w:sz w:val="24"/>
          <w:szCs w:val="24"/>
        </w:rPr>
      </w:pPr>
      <w:r>
        <w:rPr>
          <w:rFonts w:ascii="Times New Roman" w:hAnsi="Times New Roman"/>
          <w:sz w:val="24"/>
          <w:szCs w:val="24"/>
        </w:rPr>
        <w:t>July 14, 2011</w:t>
      </w:r>
    </w:p>
    <w:p w:rsidR="00C76866" w:rsidRDefault="00C76866" w:rsidP="00C76866">
      <w:pPr>
        <w:rPr>
          <w:rFonts w:ascii="Times New Roman" w:hAnsi="Times New Roman"/>
          <w:sz w:val="24"/>
          <w:szCs w:val="24"/>
        </w:rPr>
      </w:pPr>
      <w:r>
        <w:rPr>
          <w:rFonts w:ascii="Times New Roman" w:hAnsi="Times New Roman"/>
          <w:sz w:val="24"/>
          <w:szCs w:val="24"/>
        </w:rPr>
        <w:t>RDG-091</w:t>
      </w:r>
    </w:p>
    <w:p w:rsidR="00C76866" w:rsidRDefault="00C76866" w:rsidP="00C76866">
      <w:pPr>
        <w:rPr>
          <w:rFonts w:ascii="Times New Roman" w:hAnsi="Times New Roman"/>
          <w:sz w:val="24"/>
          <w:szCs w:val="24"/>
        </w:rPr>
      </w:pPr>
      <w:r>
        <w:rPr>
          <w:rFonts w:ascii="Times New Roman" w:hAnsi="Times New Roman"/>
          <w:sz w:val="24"/>
          <w:szCs w:val="24"/>
        </w:rPr>
        <w:t>Reflection 2</w:t>
      </w:r>
    </w:p>
    <w:p w:rsidR="00C76866" w:rsidRDefault="00C76866" w:rsidP="00C76866">
      <w:pPr>
        <w:rPr>
          <w:rFonts w:ascii="Times New Roman" w:hAnsi="Times New Roman"/>
          <w:sz w:val="24"/>
          <w:szCs w:val="24"/>
        </w:rPr>
      </w:pPr>
      <w:r>
        <w:rPr>
          <w:rFonts w:ascii="Times New Roman" w:hAnsi="Times New Roman"/>
          <w:sz w:val="24"/>
          <w:szCs w:val="24"/>
        </w:rPr>
        <w:tab/>
        <w:t xml:space="preserve">Continuing this second week we have been more hands-on. We did many exercises on the computer, enhancing our vocabulary and reading skills. If we did not pass the test we would go through exercises to help us until we reached an 85% or 100% (mastering). If we mastered the test the first try we would then move on. I feel this is a very good way to help us reach our goals at passing and teaching ourselves to do better. Besides testing ourselves we also learned to work with our website and put it together. In doing this we learned how to submit something to our website and make it so it will appear so others can see. Outside of the class we were assigned to meet with a reading partner for 30 or more minutes and read. In doing this I have read with </w:t>
      </w:r>
      <w:r>
        <w:rPr>
          <w:rFonts w:ascii="Times New Roman" w:hAnsi="Times New Roman"/>
          <w:color w:val="FF0000"/>
          <w:sz w:val="24"/>
          <w:szCs w:val="24"/>
        </w:rPr>
        <w:t xml:space="preserve">a </w:t>
      </w:r>
      <w:r>
        <w:rPr>
          <w:rFonts w:ascii="Times New Roman" w:hAnsi="Times New Roman"/>
          <w:sz w:val="24"/>
          <w:szCs w:val="24"/>
        </w:rPr>
        <w:t>younger cousin who seems to enjoy this idea and going over what we have read and learned. Overall the pace we are going at is very helpful and lets me learn at my own pace.</w:t>
      </w:r>
    </w:p>
    <w:p w:rsidR="0054470C" w:rsidRDefault="0054470C"/>
    <w:sectPr w:rsidR="0054470C" w:rsidSect="005447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C76866"/>
    <w:rsid w:val="0054470C"/>
    <w:rsid w:val="00C768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90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Company>Mesa Community College</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as192</dc:creator>
  <cp:keywords/>
  <dc:description/>
  <cp:lastModifiedBy>as192</cp:lastModifiedBy>
  <cp:revision>1</cp:revision>
  <dcterms:created xsi:type="dcterms:W3CDTF">2011-07-21T17:39:00Z</dcterms:created>
  <dcterms:modified xsi:type="dcterms:W3CDTF">2011-07-21T17:39:00Z</dcterms:modified>
</cp:coreProperties>
</file>